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tabs>
          <w:tab w:val="left" w:pos="3714"/>
        </w:tabs>
        <w:spacing w:line="276" w:lineRule="auto"/>
        <w:jc w:val="both"/>
        <w:rPr>
          <w:rStyle w:val="26"/>
          <w:rFonts w:ascii="Times New Roman" w:hAnsi="Times New Roman" w:cs="Times New Roman"/>
          <w:b/>
          <w:bCs/>
          <w:sz w:val="28"/>
          <w:szCs w:val="28"/>
          <w:lang w:eastAsia="vi-VN"/>
        </w:rPr>
      </w:pPr>
      <w:r>
        <w:rPr>
          <w:rStyle w:val="26"/>
          <w:rFonts w:ascii="Times New Roman" w:hAnsi="Times New Roman" w:cs="Times New Roman"/>
          <w:b/>
          <w:bCs/>
          <w:sz w:val="28"/>
          <w:szCs w:val="28"/>
          <w:lang w:eastAsia="vi-VN"/>
        </w:rPr>
        <w:t>TRƯỜNG THCS TÙNG THIỆN VƯƠNG</w:t>
      </w:r>
    </w:p>
    <w:p>
      <w:pPr>
        <w:pStyle w:val="7"/>
        <w:widowControl w:val="0"/>
        <w:tabs>
          <w:tab w:val="left" w:pos="3714"/>
        </w:tabs>
        <w:spacing w:line="276" w:lineRule="auto"/>
        <w:jc w:val="both"/>
        <w:rPr>
          <w:rStyle w:val="26"/>
          <w:rFonts w:ascii="Times New Roman" w:hAnsi="Times New Roman" w:cs="Times New Roman"/>
          <w:b/>
          <w:bCs/>
          <w:sz w:val="28"/>
          <w:szCs w:val="28"/>
          <w:lang w:eastAsia="vi-VN"/>
        </w:rPr>
      </w:pPr>
      <w:r>
        <w:rPr>
          <w:rStyle w:val="26"/>
          <w:rFonts w:ascii="Times New Roman" w:hAnsi="Times New Roman" w:cs="Times New Roman"/>
          <w:b/>
          <w:bCs/>
          <w:sz w:val="28"/>
          <w:szCs w:val="28"/>
          <w:lang w:eastAsia="vi-VN"/>
        </w:rPr>
        <w:t>NỘI DUNG HỌC TRỰC TUYẾN - Tuần 25 từ: 14</w:t>
      </w:r>
      <w:r>
        <w:rPr>
          <w:rStyle w:val="26"/>
          <w:rFonts w:ascii="Times New Roman" w:hAnsi="Times New Roman" w:cs="Times New Roman"/>
          <w:b/>
          <w:bCs/>
          <w:sz w:val="28"/>
          <w:szCs w:val="28"/>
          <w:lang w:val="vi-VN" w:eastAsia="vi-VN"/>
        </w:rPr>
        <w:t>/</w:t>
      </w:r>
      <w:r>
        <w:rPr>
          <w:rStyle w:val="26"/>
          <w:rFonts w:ascii="Times New Roman" w:hAnsi="Times New Roman" w:cs="Times New Roman"/>
          <w:b/>
          <w:bCs/>
          <w:sz w:val="28"/>
          <w:szCs w:val="28"/>
          <w:lang w:eastAsia="vi-VN"/>
        </w:rPr>
        <w:t>03/2022 đến 19</w:t>
      </w:r>
      <w:r>
        <w:rPr>
          <w:rStyle w:val="26"/>
          <w:rFonts w:ascii="Times New Roman" w:hAnsi="Times New Roman" w:cs="Times New Roman"/>
          <w:b/>
          <w:bCs/>
          <w:sz w:val="28"/>
          <w:szCs w:val="28"/>
          <w:lang w:val="vi-VN" w:eastAsia="vi-VN"/>
        </w:rPr>
        <w:t>/</w:t>
      </w:r>
      <w:r>
        <w:rPr>
          <w:rStyle w:val="26"/>
          <w:rFonts w:ascii="Times New Roman" w:hAnsi="Times New Roman" w:cs="Times New Roman"/>
          <w:b/>
          <w:bCs/>
          <w:sz w:val="28"/>
          <w:szCs w:val="28"/>
          <w:lang w:eastAsia="vi-VN"/>
        </w:rPr>
        <w:t>03/2022</w:t>
      </w:r>
    </w:p>
    <w:p>
      <w:pPr>
        <w:pStyle w:val="7"/>
        <w:widowControl w:val="0"/>
        <w:tabs>
          <w:tab w:val="left" w:pos="3714"/>
        </w:tabs>
        <w:spacing w:line="276" w:lineRule="auto"/>
        <w:jc w:val="center"/>
        <w:rPr>
          <w:rStyle w:val="26"/>
          <w:rFonts w:ascii="Times New Roman" w:hAnsi="Times New Roman" w:cs="Times New Roman"/>
          <w:b/>
          <w:bCs/>
          <w:sz w:val="28"/>
          <w:szCs w:val="28"/>
          <w:lang w:eastAsia="vi-VN"/>
        </w:rPr>
      </w:pPr>
      <w:r>
        <w:rPr>
          <w:rStyle w:val="26"/>
          <w:rFonts w:ascii="Times New Roman" w:hAnsi="Times New Roman" w:cs="Times New Roman"/>
          <w:b/>
          <w:bCs/>
          <w:sz w:val="28"/>
          <w:szCs w:val="28"/>
          <w:lang w:eastAsia="vi-VN"/>
        </w:rPr>
        <w:t>Bộ môn: HÓA 8</w:t>
      </w:r>
    </w:p>
    <w:p>
      <w:pPr>
        <w:tabs>
          <w:tab w:val="left" w:pos="449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Chủ đề: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HYDROGEN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(HIDRO)</w:t>
      </w:r>
    </w:p>
    <w:p>
      <w:pPr>
        <w:shd w:val="clear" w:color="auto" w:fill="FFFFFF"/>
        <w:spacing w:after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LUYỆN TẬP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CHỦ ĐỀ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HYDROGEN (TIẾT 1)</w:t>
      </w:r>
    </w:p>
    <w:p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s-BO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val="pt-BR"/>
        </w:rPr>
        <w:t>NỘI DUNG TÌ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M HIỂU BÀI VÀ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s-BO"/>
        </w:rPr>
        <w:t xml:space="preserve">CÂU HỎI TÌM HIỂU BÀI </w:t>
      </w:r>
    </w:p>
    <w:p>
      <w:pPr>
        <w:shd w:val="clear" w:color="auto" w:fill="FFFFFF"/>
        <w:spacing w:after="0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Hydrogen có những tính chất nào?</w:t>
      </w:r>
    </w:p>
    <w:p>
      <w:pPr>
        <w:shd w:val="clear" w:color="auto" w:fill="FFFFFF"/>
        <w:spacing w:after="0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Điều chế hydrogen trong phòng thí nghiệm như thế nào?</w:t>
      </w:r>
    </w:p>
    <w:p>
      <w:pPr>
        <w:shd w:val="clear" w:color="auto" w:fill="FFFFFF"/>
        <w:spacing w:after="0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Phản ứng thếlà gì? </w:t>
      </w:r>
    </w:p>
    <w:p>
      <w:pPr>
        <w:shd w:val="clear" w:color="auto" w:fill="FFFFFF"/>
        <w:spacing w:after="0"/>
        <w:outlineLvl w:val="1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B. NỘI DUNG VIẾT BÀI</w:t>
      </w:r>
    </w:p>
    <w:p>
      <w:pPr>
        <w:shd w:val="clear" w:color="auto" w:fill="FFFFFF"/>
        <w:spacing w:after="0"/>
        <w:outlineLvl w:val="1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I.  KIẾN THỨC CẦN NHỚ</w:t>
      </w:r>
    </w:p>
    <w:p>
      <w:pPr>
        <w:shd w:val="clear" w:color="auto" w:fill="FFFFFF"/>
        <w:spacing w:after="0"/>
        <w:outlineLvl w:val="1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1. Tính chất của hydrogen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a. Tính chất vật lí: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+ 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ydrogen</w:t>
      </w:r>
      <w:r>
        <w:rPr>
          <w:rFonts w:ascii="Times New Roman" w:hAnsi="Times New Roman" w:cs="Times New Roman"/>
          <w:bCs/>
          <w:color w:val="4472C4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là chất khí không màu, không mùi, không vị.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+ Nhẹ nhất trong các khí, tan rất ít trong nước.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b. Tính chất hóa học: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* Tác dụng với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oxygen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Khí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 cháy trong không khí với ngọn lửa nhỏ.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Khí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cháy mãnh liệt trong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oxygen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với ngọn lửa xanh mờ.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2H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     +      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42545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</w:rPr>
        <w:t>       2H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-Khi đốt cháy hỗn hợp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 và 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  theo tỉ lệ 2:1 về thể tích, sẽ gây nổ mạnh nhất.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* Tác dụng với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oxide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kim loại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: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  +   CuO       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42545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</w:rPr>
        <w:t>     Cu        +     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O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        (màu đen)                  (màu đỏ)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+  FeO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42545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Fe   +   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</w:p>
    <w:p>
      <w:pPr>
        <w:shd w:val="clear" w:color="auto" w:fill="FFFFFF"/>
        <w:spacing w:after="0"/>
        <w:outlineLvl w:val="3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Điều chế hydrogen:Trong phòng thí nghiệm: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Khí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được điều chế bằng cách: cho </w:t>
      </w:r>
      <w:r>
        <w:rPr>
          <w:rFonts w:ascii="Times New Roman" w:hAnsi="Times New Roman" w:cs="Times New Roman"/>
          <w:bCs/>
          <w:iCs/>
          <w:sz w:val="28"/>
          <w:szCs w:val="28"/>
          <w:lang w:val="pt-BR"/>
        </w:rPr>
        <w:t>acid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(HCl,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>(loãng)) tác dụng  với kim loại (Zn, Al, Fe, …)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Phương trình hóa học:   Zn + 2HCl → ZnCl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2 </w:t>
      </w:r>
      <w:r>
        <w:rPr>
          <w:rFonts w:ascii="Times New Roman" w:hAnsi="Times New Roman" w:eastAsia="Times New Roman" w:cs="Times New Roman"/>
          <w:sz w:val="28"/>
          <w:szCs w:val="28"/>
        </w:rPr>
        <w:t>+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Nhận biết khí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 bằng que đóm đang cháy.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Thu khí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 bằng cách:</w:t>
      </w:r>
    </w:p>
    <w:p>
      <w:pPr>
        <w:shd w:val="clear" w:color="auto" w:fill="FFFFFF"/>
        <w:spacing w:after="0"/>
        <w:ind w:left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+ Đẩy nước.</w:t>
      </w:r>
    </w:p>
    <w:p>
      <w:pPr>
        <w:shd w:val="clear" w:color="auto" w:fill="FFFFFF"/>
        <w:spacing w:after="0"/>
        <w:ind w:left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+ Đẩy không khí.</w:t>
      </w:r>
    </w:p>
    <w:p>
      <w:pPr>
        <w:shd w:val="clear" w:color="auto" w:fill="FFFFFF"/>
        <w:spacing w:after="0"/>
        <w:outlineLvl w:val="3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>3. Phản ứng thế: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Phản ứng thế là phản ứng hóa học giữa đơn chất và hợp chất, trong đó nguyên tử của đơn chất thay thế nguyên tử của 1 nguyên tố trong hợp chất.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Ví dụ: Zn + 2HCl  →  ZnCl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2  </w:t>
      </w:r>
      <w:r>
        <w:rPr>
          <w:rFonts w:ascii="Times New Roman" w:hAnsi="Times New Roman" w:eastAsia="Times New Roman" w:cs="Times New Roman"/>
          <w:sz w:val="28"/>
          <w:szCs w:val="28"/>
        </w:rPr>
        <w:t>+ 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        2Al    +    3H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>  →  Al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(SO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>  + 3H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Fe + CuSO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96850" cy="1339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FeSO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nl-NL"/>
        </w:rPr>
        <w:t>+ Cu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II. BÀI TẬP:</w:t>
      </w:r>
    </w:p>
    <w:p>
      <w:pPr>
        <w:adjustRightInd w:val="0"/>
        <w:spacing w:after="0"/>
        <w:jc w:val="both"/>
        <w:rPr>
          <w:rFonts w:ascii="Times New Roman" w:hAnsi="Times New Roman" w:eastAsia="TimesNewRomanPSMT" w:cs="Times New Roman"/>
          <w:sz w:val="28"/>
          <w:szCs w:val="28"/>
          <w:lang w:bidi="th-TH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v-SE" w:bidi="th-TH"/>
        </w:rPr>
        <w:t xml:space="preserve">Câu 1: </w:t>
      </w:r>
      <w:r>
        <w:rPr>
          <w:rFonts w:ascii="Times New Roman" w:hAnsi="Times New Roman" w:eastAsia="TimesNewRomanPSMT" w:cs="Times New Roman"/>
          <w:sz w:val="28"/>
          <w:szCs w:val="28"/>
          <w:lang w:val="sv-SE" w:bidi="th-TH"/>
        </w:rPr>
        <w:t>Hoàn thành các phương trình hóa học sau?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1/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+   Fe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3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42545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? +   ?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2/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+   ZnO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425450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?    +    ?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3/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+   PbO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425450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? +   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4/ Zn     +    HCl     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96850" cy="1339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nl-NL"/>
        </w:rPr>
        <w:t>?   +   ?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5/ Al    +   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4   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96850" cy="1339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?   +    ?</w:t>
      </w:r>
    </w:p>
    <w:p>
      <w:pPr>
        <w:adjustRightInd w:val="0"/>
        <w:spacing w:after="0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Hướng dẫn giải:</w:t>
      </w:r>
    </w:p>
    <w:p>
      <w:pPr>
        <w:adjustRightInd w:val="0"/>
        <w:spacing w:after="0"/>
        <w:jc w:val="both"/>
        <w:rPr>
          <w:rFonts w:ascii="Times New Roman" w:hAnsi="Times New Roman" w:eastAsia="TimesNewRomanPSMT" w:cs="Times New Roman"/>
          <w:sz w:val="28"/>
          <w:szCs w:val="28"/>
          <w:lang w:bidi="th-TH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v-SE" w:bidi="th-TH"/>
        </w:rPr>
        <w:t xml:space="preserve">Câu 1: </w:t>
      </w:r>
      <w:r>
        <w:rPr>
          <w:rFonts w:ascii="Times New Roman" w:hAnsi="Times New Roman" w:eastAsia="TimesNewRomanPSMT" w:cs="Times New Roman"/>
          <w:sz w:val="28"/>
          <w:szCs w:val="28"/>
          <w:lang w:val="sv-SE" w:bidi="th-TH"/>
        </w:rPr>
        <w:t>Hoàn thành các phương trình hóa học: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1/ 3H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+  Fe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42545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2Fe  +   3H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2/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+  ZnO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42545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Zn    +   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3/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+   PbO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42545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O + Pb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4/ Zn  + 2HCl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96850" cy="1339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ZnCl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5/ 2Al + 3H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position w:val="-6"/>
          <w:sz w:val="28"/>
          <w:szCs w:val="28"/>
        </w:rPr>
        <w:drawing>
          <wp:inline distT="0" distB="0" distL="0" distR="0">
            <wp:extent cx="196850" cy="133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Al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nl-NL"/>
        </w:rPr>
        <w:t>+ 3H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</w:p>
    <w:p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ba bình mất nhãn chứa các chất khí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khí hidro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khí oxi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khí cacbonic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CO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</w:rPr>
        <w:t>. Bằng phương pháp hóa học em hãy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nhận biết các chất khí trên.</w:t>
      </w:r>
    </w:p>
    <w:p>
      <w:pPr>
        <w:adjustRightInd w:val="0"/>
        <w:spacing w:after="0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Hướng dẫn giải:</w:t>
      </w:r>
    </w:p>
    <w:p>
      <w:pPr>
        <w:spacing w:after="0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Cho tàn đóm đỏ vào ba lọ đựng ba khí đó. Lọ nào làm tàn đóm đỏ bùng cháy là lọ đựng khí 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Cho hai khí còn lại qua bình đựng nước vôi trong, khí nào làm vẩn đục nước vôi trong là khí CO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PTHH: CO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 + Ca(OH)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→</w:t>
      </w:r>
      <w:r>
        <w:rPr>
          <w:rFonts w:ascii="Times New Roman" w:hAnsi="Times New Roman" w:eastAsia="Times New Roman" w:cs="Times New Roman"/>
          <w:sz w:val="28"/>
          <w:szCs w:val="28"/>
        </w:rPr>
        <w:t> CaCO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eastAsia="Times New Roman" w:cs="Times New Roman"/>
          <w:position w:val="-6"/>
          <w:sz w:val="28"/>
          <w:szCs w:val="28"/>
          <w:vertAlign w:val="subscript"/>
        </w:rPr>
        <w:object>
          <v:shape id="_x0000_i1025" o:spt="75" type="#_x0000_t75" style="height:16.15pt;width:10.5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8"/>
          <w:szCs w:val="28"/>
        </w:rPr>
        <w:t> +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O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 w:bidi="th-TH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 w:bidi="th-TH"/>
        </w:rPr>
        <w:t>Câu 3</w:t>
      </w:r>
      <w:r>
        <w:rPr>
          <w:rFonts w:ascii="Times New Roman" w:hAnsi="Times New Roman" w:cs="Times New Roman"/>
          <w:b/>
          <w:bCs/>
          <w:sz w:val="28"/>
          <w:szCs w:val="28"/>
          <w:lang w:val="pt-BR" w:bidi="th-TH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zinc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tác dụng với 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>hydrochloric acid</w:t>
      </w:r>
      <w:r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HCl thu được muối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zinc</w:t>
      </w:r>
      <w:r>
        <w:rPr>
          <w:rFonts w:ascii="Times New Roman" w:hAnsi="Times New Roman" w:cs="Times New Roman"/>
          <w:sz w:val="28"/>
          <w:szCs w:val="28"/>
          <w:lang w:val="vi"/>
        </w:rPr>
        <w:t xml:space="preserve"> chloride </w:t>
      </w:r>
      <w:r>
        <w:rPr>
          <w:rFonts w:ascii="Times New Roman" w:hAnsi="Times New Roman" w:cs="Times New Roman"/>
          <w:sz w:val="28"/>
          <w:szCs w:val="28"/>
          <w:lang w:val="nl-NL"/>
        </w:rPr>
        <w:t>ZnCl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12,385 lít khí </w:t>
      </w:r>
      <w:r>
        <w:rPr>
          <w:rFonts w:ascii="Times New Roman" w:hAnsi="Times New Roman" w:cs="Times New Roman"/>
          <w:bCs/>
          <w:color w:val="4472C4"/>
          <w:sz w:val="28"/>
          <w:szCs w:val="28"/>
          <w:lang w:val="nl-NL"/>
        </w:rPr>
        <w:t xml:space="preserve">hydrogen </w:t>
      </w:r>
      <w:r>
        <w:rPr>
          <w:rFonts w:ascii="Times New Roman" w:hAnsi="Times New Roman" w:cs="Times New Roman"/>
          <w:sz w:val="28"/>
          <w:szCs w:val="28"/>
          <w:lang w:val="nl-NL"/>
        </w:rPr>
        <w:t>(đkc).</w:t>
      </w:r>
    </w:p>
    <w:p>
      <w:pPr>
        <w:spacing w:after="0"/>
        <w:ind w:left="1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Lập PTHH xảy ra.</w:t>
      </w:r>
    </w:p>
    <w:p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b. Tính khối lượng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zinc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>hydrochloric acid</w:t>
      </w:r>
      <w:r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cần dùng.</w:t>
      </w:r>
    </w:p>
    <w:p>
      <w:pPr>
        <w:spacing w:after="0"/>
        <w:ind w:left="1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c. Tính khối lượng muối thu được sau phản ứng.</w:t>
      </w:r>
    </w:p>
    <w:p>
      <w:pPr>
        <w:spacing w:after="0"/>
        <w:ind w:left="18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(Biết Zn = 65; Cl=35,5; H = 1)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djustRightInd w:val="0"/>
        <w:spacing w:after="0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Hướng dẫn giải:</w:t>
      </w:r>
    </w:p>
    <w:p>
      <w:pPr>
        <w:spacing w:after="0"/>
        <w:ind w:left="18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Hướng dẫn giải:</w:t>
      </w:r>
    </w:p>
    <w:p>
      <w:pPr>
        <w:spacing w:after="0"/>
        <w:ind w:left="1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a/</w:t>
      </w:r>
      <w:r>
        <w:rPr>
          <w:rFonts w:ascii="Times New Roman" w:hAnsi="Times New Roman" w:cs="Times New Roman"/>
          <w:position w:val="-28"/>
          <w:sz w:val="28"/>
          <w:szCs w:val="28"/>
          <w:lang w:val="nl-NL"/>
        </w:rPr>
        <w:object>
          <v:shape id="_x0000_i1026" o:spt="75" type="#_x0000_t75" style="height:32.9pt;width:135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mol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Zn + 2HCl </w:t>
      </w:r>
      <w:r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>
          <v:shape id="_x0000_i1027" o:spt="75" type="#_x0000_t75" style="height:11.15pt;width:14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ZnCl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+ H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nl-NL"/>
        </w:rPr>
        <w:t>2</w:t>
      </w:r>
    </w:p>
    <w:p>
      <w:pPr>
        <w:spacing w:after="0"/>
        <w:ind w:left="1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1        2              1         1    </w:t>
      </w:r>
      <w:r>
        <w:rPr>
          <w:rFonts w:ascii="Times New Roman" w:hAnsi="Times New Roman" w:cs="Times New Roman"/>
          <w:sz w:val="28"/>
          <w:szCs w:val="28"/>
        </w:rPr>
        <w:t>(mol)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0,5     1             0,5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l-NL"/>
        </w:rPr>
        <w:t xml:space="preserve"> 0,5 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(mol)</w:t>
      </w:r>
    </w:p>
    <w:p>
      <w:pPr>
        <w:spacing w:after="0"/>
        <w:ind w:left="1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b/ =&gt;</w:t>
      </w:r>
      <w:r>
        <w:rPr>
          <w:rFonts w:ascii="Times New Roman" w:hAnsi="Times New Roman" w:cs="Times New Roman"/>
          <w:position w:val="-30"/>
          <w:sz w:val="28"/>
          <w:szCs w:val="28"/>
          <w:lang w:val="nl-NL"/>
        </w:rPr>
        <w:object>
          <v:shape id="_x0000_i1028" o:spt="75" type="#_x0000_t75" style="height:36pt;width:148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spacing w:after="0"/>
        <w:ind w:left="180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c/ </w:t>
      </w:r>
      <w:r>
        <w:rPr>
          <w:rFonts w:ascii="Times New Roman" w:hAnsi="Times New Roman" w:cs="Times New Roman"/>
          <w:b/>
          <w:bCs/>
          <w:position w:val="-14"/>
          <w:sz w:val="28"/>
          <w:szCs w:val="28"/>
          <w:lang w:val="nl-NL"/>
        </w:rPr>
        <w:object>
          <v:shape id="_x0000_i1029" o:spt="75" type="#_x0000_t75" style="height:19.25pt;width:42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65+35,5.2=136(gam/mol)</w:t>
      </w:r>
    </w:p>
    <w:p>
      <w:pPr>
        <w:spacing w:after="0"/>
        <w:ind w:left="18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Cs/>
          <w:position w:val="-14"/>
          <w:sz w:val="28"/>
          <w:szCs w:val="28"/>
          <w:lang w:val="nl-NL"/>
        </w:rPr>
        <w:object>
          <v:shape id="_x0000_i1030" o:spt="75" type="#_x0000_t75" style="height:21.1pt;width:67.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= 0,5.136=68(gam)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es-B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s-BO"/>
        </w:rPr>
        <w:t>CÂU HỎI ÔN TẬP, VẬN DỤNG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eastAsia="Times New Roman" w:cs="Times New Roman"/>
          <w:sz w:val="28"/>
          <w:szCs w:val="28"/>
        </w:rPr>
        <w:t>: Chất nào dưới đây có thể dùng để điều chế được 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ydrogen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khi cho tác dụng với dung dịch HCl?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A. Cu                              B. Ag                          C.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O                              D. Zn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Khi cho khí h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ydrogen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đi qua bột CuO nóng, chất rắn từ màu đen chuyển sang màu đỏ vì:</w:t>
      </w:r>
    </w:p>
    <w:p>
      <w:pPr>
        <w:spacing w:after="0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A. Bột CuO bị phân hủy giải phóng Cu.</w:t>
      </w:r>
    </w:p>
    <w:p>
      <w:pPr>
        <w:spacing w:after="0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B. Bột CuO cháy với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oxygen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C. Khí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 tác dụng với bột CuO tạo thành một hợp chất mới.</w:t>
      </w:r>
    </w:p>
    <w:p>
      <w:pPr>
        <w:spacing w:after="0"/>
        <w:ind w:firstLine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D. Khí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chiếm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oxygen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của bột CuO giải phóng Cu.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3:</w:t>
      </w:r>
      <w:r>
        <w:rPr>
          <w:sz w:val="28"/>
          <w:szCs w:val="28"/>
        </w:rPr>
        <w:t> Để nhận biết h</w:t>
      </w:r>
      <w:r>
        <w:rPr>
          <w:bCs/>
          <w:sz w:val="28"/>
          <w:szCs w:val="28"/>
          <w:lang w:val="nl-NL"/>
        </w:rPr>
        <w:t>ydrogen</w:t>
      </w:r>
      <w:r>
        <w:rPr>
          <w:sz w:val="28"/>
          <w:szCs w:val="28"/>
        </w:rPr>
        <w:t xml:space="preserve"> ta dùng:</w:t>
      </w:r>
    </w:p>
    <w:p>
      <w:pPr>
        <w:pStyle w:val="5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A. Que đóm đang cháy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eastAsia="Times New Roman" w:cs="Times New Roman"/>
          <w:sz w:val="28"/>
          <w:szCs w:val="28"/>
        </w:rPr>
        <w:t>Oxygen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Fe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Quỳ tím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4:</w:t>
      </w:r>
      <w:r>
        <w:rPr>
          <w:sz w:val="28"/>
          <w:szCs w:val="28"/>
        </w:rPr>
        <w:t> Phản ứng nào dưới đây có thể tạo được khí h</w:t>
      </w:r>
      <w:r>
        <w:rPr>
          <w:bCs/>
          <w:sz w:val="28"/>
          <w:szCs w:val="28"/>
          <w:lang w:val="nl-NL"/>
        </w:rPr>
        <w:t>ydrogen</w:t>
      </w:r>
      <w:r>
        <w:rPr>
          <w:sz w:val="28"/>
          <w:szCs w:val="28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A. </w:t>
      </w:r>
      <w:r>
        <w:rPr>
          <w:rStyle w:val="36"/>
          <w:sz w:val="28"/>
          <w:szCs w:val="28"/>
        </w:rPr>
        <w:t xml:space="preserve">Cu  </w:t>
      </w:r>
      <w:r>
        <w:rPr>
          <w:rStyle w:val="38"/>
          <w:sz w:val="28"/>
          <w:szCs w:val="28"/>
        </w:rPr>
        <w:t xml:space="preserve">+ </w:t>
      </w:r>
      <w:r>
        <w:rPr>
          <w:rStyle w:val="36"/>
          <w:sz w:val="28"/>
          <w:szCs w:val="28"/>
        </w:rPr>
        <w:t>HCl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 </w:t>
      </w:r>
      <w:r>
        <w:rPr>
          <w:rStyle w:val="36"/>
          <w:rFonts w:ascii="Times New Roman" w:hAnsi="Times New Roman" w:cs="Times New Roman"/>
          <w:sz w:val="28"/>
          <w:szCs w:val="28"/>
        </w:rPr>
        <w:t xml:space="preserve">CaO </w:t>
      </w:r>
      <w:r>
        <w:rPr>
          <w:rStyle w:val="38"/>
          <w:rFonts w:ascii="Times New Roman" w:hAnsi="Times New Roman" w:cs="Times New Roman"/>
          <w:sz w:val="28"/>
          <w:szCs w:val="28"/>
        </w:rPr>
        <w:t>+</w:t>
      </w:r>
      <w:r>
        <w:rPr>
          <w:rStyle w:val="36"/>
          <w:rFonts w:ascii="Times New Roman" w:hAnsi="Times New Roman" w:cs="Times New Roman"/>
          <w:sz w:val="28"/>
          <w:szCs w:val="28"/>
        </w:rPr>
        <w:t>H</w:t>
      </w:r>
      <w:r>
        <w:rPr>
          <w:rStyle w:val="37"/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Style w:val="36"/>
          <w:rFonts w:ascii="Times New Roman" w:hAnsi="Times New Roman" w:cs="Times New Roman"/>
          <w:sz w:val="28"/>
          <w:szCs w:val="28"/>
        </w:rPr>
        <w:t>O</w:t>
      </w:r>
    </w:p>
    <w:p>
      <w:pPr>
        <w:pStyle w:val="5"/>
        <w:shd w:val="clear" w:color="auto" w:fill="FFFFFF"/>
        <w:spacing w:before="0"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C. </w:t>
      </w:r>
      <w:r>
        <w:rPr>
          <w:rStyle w:val="36"/>
          <w:b w:val="0"/>
          <w:bCs w:val="0"/>
          <w:sz w:val="28"/>
          <w:szCs w:val="28"/>
        </w:rPr>
        <w:t xml:space="preserve">Fe  </w:t>
      </w:r>
      <w:r>
        <w:rPr>
          <w:rStyle w:val="38"/>
          <w:b w:val="0"/>
          <w:bCs w:val="0"/>
          <w:sz w:val="28"/>
          <w:szCs w:val="28"/>
        </w:rPr>
        <w:t xml:space="preserve">+ </w:t>
      </w:r>
      <w:r>
        <w:rPr>
          <w:rStyle w:val="36"/>
          <w:b w:val="0"/>
          <w:bCs w:val="0"/>
          <w:sz w:val="28"/>
          <w:szCs w:val="28"/>
        </w:rPr>
        <w:t>H</w:t>
      </w:r>
      <w:r>
        <w:rPr>
          <w:rStyle w:val="37"/>
          <w:b w:val="0"/>
          <w:bCs w:val="0"/>
          <w:sz w:val="28"/>
          <w:szCs w:val="28"/>
          <w:vertAlign w:val="subscript"/>
        </w:rPr>
        <w:t>2</w:t>
      </w:r>
      <w:r>
        <w:rPr>
          <w:rStyle w:val="36"/>
          <w:b w:val="0"/>
          <w:bCs w:val="0"/>
          <w:sz w:val="28"/>
          <w:szCs w:val="28"/>
        </w:rPr>
        <w:t>SO</w:t>
      </w:r>
      <w:r>
        <w:rPr>
          <w:rStyle w:val="37"/>
          <w:b w:val="0"/>
          <w:bCs w:val="0"/>
          <w:sz w:val="28"/>
          <w:szCs w:val="28"/>
          <w:vertAlign w:val="subscript"/>
        </w:rPr>
        <w:t>4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 </w:t>
      </w:r>
      <w:r>
        <w:rPr>
          <w:rStyle w:val="36"/>
          <w:rFonts w:ascii="Times New Roman" w:hAnsi="Times New Roman" w:cs="Times New Roman"/>
          <w:sz w:val="28"/>
          <w:szCs w:val="28"/>
        </w:rPr>
        <w:t xml:space="preserve">CuO </w:t>
      </w:r>
      <w:r>
        <w:rPr>
          <w:rStyle w:val="38"/>
          <w:rFonts w:ascii="Times New Roman" w:hAnsi="Times New Roman" w:cs="Times New Roman"/>
          <w:sz w:val="28"/>
          <w:szCs w:val="28"/>
        </w:rPr>
        <w:t xml:space="preserve">+ </w:t>
      </w:r>
      <w:r>
        <w:rPr>
          <w:rStyle w:val="36"/>
          <w:rFonts w:ascii="Times New Roman" w:hAnsi="Times New Roman" w:cs="Times New Roman"/>
          <w:sz w:val="28"/>
          <w:szCs w:val="28"/>
        </w:rPr>
        <w:t>HCl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5:</w:t>
      </w:r>
      <w:r>
        <w:rPr>
          <w:sz w:val="28"/>
          <w:szCs w:val="28"/>
        </w:rPr>
        <w:t> Có mấy phương pháp thu khí h</w:t>
      </w:r>
      <w:r>
        <w:rPr>
          <w:bCs/>
          <w:sz w:val="28"/>
          <w:szCs w:val="28"/>
          <w:lang w:val="nl-NL"/>
        </w:rPr>
        <w:t>ydrogen</w:t>
      </w:r>
      <w:r>
        <w:rPr>
          <w:sz w:val="28"/>
          <w:szCs w:val="28"/>
        </w:rPr>
        <w:t>?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1</w:t>
      </w:r>
    </w:p>
    <w:p>
      <w:pPr>
        <w:pStyle w:val="5"/>
        <w:shd w:val="clear" w:color="auto" w:fill="FFFFFF"/>
        <w:spacing w:before="0" w:after="0" w:line="276" w:lineRule="auto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B. 2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3</w:t>
      </w:r>
    </w:p>
    <w:p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4</w:t>
      </w:r>
    </w:p>
    <w:p>
      <w:pPr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DẶN DÒ</w:t>
      </w:r>
    </w:p>
    <w:p>
      <w:pPr>
        <w:jc w:val="both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TIẾT 2: KIỂM TRA GIỮA HỌC KÌ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II</w:t>
      </w:r>
      <w:bookmarkStart w:id="0" w:name="_GoBack"/>
      <w:bookmarkEnd w:id="0"/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Hạn chót nộp bài là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trước 18 giờ 00 thứ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ngày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03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</w:t>
      </w:r>
    </w:p>
    <w:p>
      <w:pPr>
        <w:spacing w:after="0"/>
        <w:jc w:val="both"/>
        <w:rPr>
          <w:rStyle w:val="39"/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Học sinh </w:t>
      </w:r>
      <w:r>
        <w:rPr>
          <w:rStyle w:val="39"/>
          <w:rFonts w:ascii="Times New Roman" w:hAnsi="Times New Roman" w:cs="Times New Roman"/>
          <w:sz w:val="28"/>
          <w:szCs w:val="28"/>
          <w:lang w:val="vi-VN"/>
        </w:rPr>
        <w:t xml:space="preserve">đăng nhập vào trang </w:t>
      </w:r>
      <w:r>
        <w:rPr>
          <w:rStyle w:val="39"/>
          <w:rFonts w:ascii="Times New Roman" w:hAnsi="Times New Roman" w:cs="Times New Roman"/>
          <w:b/>
          <w:bCs/>
          <w:sz w:val="28"/>
          <w:szCs w:val="28"/>
        </w:rPr>
        <w:t>K12online</w:t>
      </w:r>
      <w:r>
        <w:rPr>
          <w:rStyle w:val="39"/>
          <w:rFonts w:ascii="Times New Roman" w:hAnsi="Times New Roman" w:cs="Times New Roman"/>
          <w:sz w:val="28"/>
          <w:szCs w:val="28"/>
          <w:lang w:val="vi-VN"/>
        </w:rPr>
        <w:t xml:space="preserve"> và dùng mã số, để học</w:t>
      </w:r>
      <w:r>
        <w:rPr>
          <w:rStyle w:val="39"/>
          <w:rFonts w:ascii="Times New Roman" w:hAnsi="Times New Roman" w:cs="Times New Roman"/>
          <w:sz w:val="28"/>
          <w:szCs w:val="28"/>
        </w:rPr>
        <w:t>,</w:t>
      </w:r>
      <w:r>
        <w:rPr>
          <w:rStyle w:val="39"/>
          <w:rFonts w:ascii="Times New Roman" w:hAnsi="Times New Roman" w:cs="Times New Roman"/>
          <w:sz w:val="28"/>
          <w:szCs w:val="28"/>
          <w:lang w:val="vi-VN"/>
        </w:rPr>
        <w:t xml:space="preserve"> tương tác với GVBM và nộp bài</w:t>
      </w:r>
      <w:r>
        <w:rPr>
          <w:rStyle w:val="39"/>
          <w:rFonts w:ascii="Times New Roman" w:hAnsi="Times New Roman" w:cs="Times New Roman"/>
          <w:sz w:val="28"/>
          <w:szCs w:val="28"/>
        </w:rPr>
        <w:t xml:space="preserve"> theo yêu cầu bài học.</w:t>
      </w:r>
      <w:r>
        <w:rPr>
          <w:rStyle w:val="39"/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24"/>
    <w:rsid w:val="0004443A"/>
    <w:rsid w:val="001C45C2"/>
    <w:rsid w:val="00216A1C"/>
    <w:rsid w:val="00233B90"/>
    <w:rsid w:val="00255C95"/>
    <w:rsid w:val="00263174"/>
    <w:rsid w:val="002C0A0F"/>
    <w:rsid w:val="002D675D"/>
    <w:rsid w:val="002F1AC4"/>
    <w:rsid w:val="004978F5"/>
    <w:rsid w:val="00523F64"/>
    <w:rsid w:val="00525A55"/>
    <w:rsid w:val="005D3B52"/>
    <w:rsid w:val="00610845"/>
    <w:rsid w:val="00631976"/>
    <w:rsid w:val="006501E7"/>
    <w:rsid w:val="006624A3"/>
    <w:rsid w:val="00677F99"/>
    <w:rsid w:val="006A5DE8"/>
    <w:rsid w:val="008108BB"/>
    <w:rsid w:val="00822A1C"/>
    <w:rsid w:val="00A0245C"/>
    <w:rsid w:val="00A85C2F"/>
    <w:rsid w:val="00AD71DB"/>
    <w:rsid w:val="00BB2724"/>
    <w:rsid w:val="00C7411E"/>
    <w:rsid w:val="00D935AF"/>
    <w:rsid w:val="00DA5699"/>
    <w:rsid w:val="00DC4A90"/>
    <w:rsid w:val="00DF3AE2"/>
    <w:rsid w:val="00E96FE5"/>
    <w:rsid w:val="00F06A9F"/>
    <w:rsid w:val="00F21948"/>
    <w:rsid w:val="00F36F4C"/>
    <w:rsid w:val="6AD9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heading 6"/>
    <w:basedOn w:val="1"/>
    <w:next w:val="1"/>
    <w:link w:val="35"/>
    <w:qFormat/>
    <w:uiPriority w:val="0"/>
    <w:pPr>
      <w:spacing w:before="240" w:after="60" w:line="240" w:lineRule="auto"/>
      <w:outlineLvl w:val="5"/>
    </w:pPr>
    <w:rPr>
      <w:rFonts w:ascii="Times New Roman" w:hAnsi="Times New Roman" w:eastAsia="SimSun" w:cs="Times New Roman"/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8"/>
    <w:uiPriority w:val="0"/>
    <w:pPr>
      <w:spacing w:after="0" w:line="240" w:lineRule="auto"/>
    </w:pPr>
    <w:rPr>
      <w:rFonts w:ascii=".VnTimeH" w:hAnsi=".VnTimeH"/>
      <w:b/>
      <w:sz w:val="24"/>
    </w:rPr>
  </w:style>
  <w:style w:type="paragraph" w:styleId="8">
    <w:name w:val="Normal (Web)"/>
    <w:basedOn w:val="1"/>
    <w:link w:val="34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Strong"/>
    <w:basedOn w:val="9"/>
    <w:qFormat/>
    <w:uiPriority w:val="22"/>
    <w:rPr>
      <w:b/>
      <w:bCs/>
    </w:rPr>
  </w:style>
  <w:style w:type="character" w:customStyle="1" w:styleId="14">
    <w:name w:val="Heading 2 Char"/>
    <w:basedOn w:val="9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5">
    <w:name w:val="Heading 3 Char"/>
    <w:basedOn w:val="9"/>
    <w:link w:val="3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6">
    <w:name w:val="Heading 4 Char"/>
    <w:basedOn w:val="9"/>
    <w:link w:val="4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7">
    <w:name w:val="bodytext3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bodytext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bodytext2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bodytext25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mjx-char"/>
    <w:basedOn w:val="9"/>
    <w:uiPriority w:val="0"/>
  </w:style>
  <w:style w:type="character" w:customStyle="1" w:styleId="22">
    <w:name w:val="mjx_assistive_mathml"/>
    <w:basedOn w:val="9"/>
    <w:qFormat/>
    <w:uiPriority w:val="0"/>
  </w:style>
  <w:style w:type="paragraph" w:customStyle="1" w:styleId="23">
    <w:name w:val="bodytext5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heading1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mjx-charbox"/>
    <w:basedOn w:val="9"/>
    <w:qFormat/>
    <w:uiPriority w:val="0"/>
  </w:style>
  <w:style w:type="character" w:customStyle="1" w:styleId="26">
    <w:name w:val="Heading #2_"/>
    <w:link w:val="27"/>
    <w:qFormat/>
    <w:locked/>
    <w:uiPriority w:val="0"/>
    <w:rPr>
      <w:b/>
      <w:bCs/>
      <w:shd w:val="clear" w:color="auto" w:fill="FFFFFF"/>
    </w:rPr>
  </w:style>
  <w:style w:type="paragraph" w:customStyle="1" w:styleId="27">
    <w:name w:val="Heading #21"/>
    <w:basedOn w:val="1"/>
    <w:link w:val="26"/>
    <w:qFormat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hd w:val="clear" w:color="auto" w:fill="FFFFFF"/>
    </w:rPr>
  </w:style>
  <w:style w:type="character" w:customStyle="1" w:styleId="28">
    <w:name w:val="Body Text Char1"/>
    <w:link w:val="7"/>
    <w:locked/>
    <w:uiPriority w:val="0"/>
    <w:rPr>
      <w:rFonts w:ascii=".VnTimeH" w:hAnsi=".VnTimeH"/>
      <w:b/>
      <w:sz w:val="24"/>
    </w:rPr>
  </w:style>
  <w:style w:type="character" w:customStyle="1" w:styleId="29">
    <w:name w:val="Body Text Char"/>
    <w:basedOn w:val="9"/>
    <w:semiHidden/>
    <w:uiPriority w:val="99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Balloon Text Char"/>
    <w:basedOn w:val="9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2">
    <w:name w:val="Char"/>
    <w:basedOn w:val="1"/>
    <w:semiHidden/>
    <w:uiPriority w:val="0"/>
    <w:pPr>
      <w:spacing w:after="160" w:line="240" w:lineRule="exact"/>
    </w:pPr>
    <w:rPr>
      <w:rFonts w:ascii="Arial" w:hAnsi="Arial" w:eastAsia="Times New Roman" w:cs="Times New Roman"/>
      <w:sz w:val="24"/>
      <w:szCs w:val="24"/>
    </w:rPr>
  </w:style>
  <w:style w:type="character" w:customStyle="1" w:styleId="33">
    <w:name w:val="Heading 6 Char"/>
    <w:basedOn w:val="9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4">
    <w:name w:val="Normal (Web) Char"/>
    <w:link w:val="8"/>
    <w:locked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5">
    <w:name w:val="Heading 6 Char1"/>
    <w:link w:val="5"/>
    <w:uiPriority w:val="0"/>
    <w:rPr>
      <w:rFonts w:ascii="Times New Roman" w:hAnsi="Times New Roman" w:eastAsia="SimSun" w:cs="Times New Roman"/>
      <w:b/>
      <w:bCs/>
    </w:rPr>
  </w:style>
  <w:style w:type="character" w:customStyle="1" w:styleId="36">
    <w:name w:val="mi"/>
    <w:uiPriority w:val="0"/>
  </w:style>
  <w:style w:type="character" w:customStyle="1" w:styleId="37">
    <w:name w:val="mn"/>
    <w:uiPriority w:val="0"/>
  </w:style>
  <w:style w:type="character" w:customStyle="1" w:styleId="38">
    <w:name w:val="mo"/>
    <w:qFormat/>
    <w:uiPriority w:val="0"/>
  </w:style>
  <w:style w:type="character" w:customStyle="1" w:styleId="39">
    <w:name w:val="fontstyle01"/>
    <w:qFormat/>
    <w:uiPriority w:val="0"/>
    <w:rPr>
      <w:rFonts w:hint="default" w:ascii="Arial" w:hAnsi="Arial" w:cs="Arial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3389</Characters>
  <Lines>28</Lines>
  <Paragraphs>7</Paragraphs>
  <TotalTime>130</TotalTime>
  <ScaleCrop>false</ScaleCrop>
  <LinksUpToDate>false</LinksUpToDate>
  <CharactersWithSpaces>3976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2022-03-08T06:55:00Z</dcterms:created>
  <dc:creator>dell</dc:creator>
  <cp:lastModifiedBy>DELL</cp:lastModifiedBy>
  <dcterms:modified xsi:type="dcterms:W3CDTF">2022-03-11T08:56:40Z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